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CA5" w:rsidRPr="00B77B43" w:rsidRDefault="00214CA5" w:rsidP="00214C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77B43">
        <w:rPr>
          <w:rFonts w:ascii="Times New Roman" w:hAnsi="Times New Roman" w:cs="Times New Roman"/>
          <w:sz w:val="24"/>
          <w:szCs w:val="24"/>
        </w:rPr>
        <w:t>Утверждаю</w:t>
      </w:r>
    </w:p>
    <w:p w:rsidR="00214CA5" w:rsidRPr="00B77B43" w:rsidRDefault="00214CA5" w:rsidP="00214C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214CA5" w:rsidRPr="00B77B43" w:rsidRDefault="00214CA5" w:rsidP="00214C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214CA5" w:rsidRPr="00B77B43" w:rsidRDefault="00214CA5" w:rsidP="00214C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77B4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214CA5" w:rsidRPr="00B77B43" w:rsidRDefault="00214CA5" w:rsidP="00214C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_______________</w:t>
      </w:r>
      <w:proofErr w:type="spellStart"/>
      <w:r w:rsidRPr="00B77B4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214CA5" w:rsidRPr="00B77B43" w:rsidRDefault="00214CA5" w:rsidP="00214CA5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214CA5" w:rsidRPr="00B77B43" w:rsidRDefault="00214CA5" w:rsidP="00214CA5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B77B43"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на период карантинных мероприятий с 13.04 по 30.04.2020</w:t>
      </w:r>
    </w:p>
    <w:p w:rsidR="00214CA5" w:rsidRPr="00B77B43" w:rsidRDefault="00214CA5" w:rsidP="00214CA5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4CA5" w:rsidRPr="00B77B43" w:rsidRDefault="00214CA5" w:rsidP="00214CA5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B77B43">
        <w:rPr>
          <w:rFonts w:ascii="Times New Roman" w:eastAsia="Calibri" w:hAnsi="Times New Roman" w:cs="Times New Roman"/>
          <w:sz w:val="24"/>
          <w:szCs w:val="24"/>
        </w:rPr>
        <w:t>Русский язык</w:t>
      </w:r>
    </w:p>
    <w:p w:rsidR="00214CA5" w:rsidRPr="00B77B43" w:rsidRDefault="00214CA5" w:rsidP="00214CA5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5"/>
        <w:gridCol w:w="3374"/>
        <w:gridCol w:w="1489"/>
        <w:gridCol w:w="2997"/>
      </w:tblGrid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 (систематизация)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 xml:space="preserve">Упр.482, </w:t>
            </w:r>
            <w:proofErr w:type="spellStart"/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. правило п.27, 32, 36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 (систематизация)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 xml:space="preserve">Упр. 521 (по заданию учебника), </w:t>
            </w:r>
            <w:proofErr w:type="spellStart"/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повт.правило</w:t>
            </w:r>
            <w:proofErr w:type="spellEnd"/>
            <w:r w:rsidRPr="00B77B43">
              <w:rPr>
                <w:rFonts w:ascii="Times New Roman" w:hAnsi="Times New Roman" w:cs="Times New Roman"/>
                <w:sz w:val="24"/>
                <w:szCs w:val="24"/>
              </w:rPr>
              <w:t xml:space="preserve"> п.28, 33, 37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Произношение предлогов, союзов, частиц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Правило, п.39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Произношение предлогов, союзов, частиц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Упр. 504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«Частица»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Упр. 522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Р.р.Описание</w:t>
            </w:r>
            <w:proofErr w:type="spellEnd"/>
            <w:r w:rsidRPr="00B77B43">
              <w:rPr>
                <w:rFonts w:ascii="Times New Roman" w:hAnsi="Times New Roman" w:cs="Times New Roman"/>
                <w:sz w:val="24"/>
                <w:szCs w:val="24"/>
              </w:rPr>
              <w:t xml:space="preserve"> внешности человека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П. 42, упр.541 (у.), 548 (п.)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Р.р.Описание</w:t>
            </w:r>
            <w:proofErr w:type="spellEnd"/>
            <w:r w:rsidRPr="00B77B43">
              <w:rPr>
                <w:rFonts w:ascii="Times New Roman" w:hAnsi="Times New Roman" w:cs="Times New Roman"/>
                <w:sz w:val="24"/>
                <w:szCs w:val="24"/>
              </w:rPr>
              <w:t xml:space="preserve"> внешности человека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Упр. 542-543 (у)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Р.р.Написание</w:t>
            </w:r>
            <w:proofErr w:type="spellEnd"/>
            <w:r w:rsidRPr="00B77B43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сочинения-миниатюры «Кто он? Портрет интересного человека»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Написать сочинение – описание внешности человека (родных, друзей)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Общее понятие о междометиях и звукоподражательных словах.</w:t>
            </w:r>
          </w:p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Междометия и речевой этикет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Правило, с.209-210, упр.507 (у.), 508 (п.)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Общее понятие о междометиях и звукоподражательных словах.</w:t>
            </w:r>
          </w:p>
          <w:p w:rsidR="00214CA5" w:rsidRPr="00B77B43" w:rsidRDefault="00214CA5" w:rsidP="0066398C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Междометия и речевой этикет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Правило, с.211-212, упр.509 (у.), 513 (п.)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междометиях. Анализ сочинения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Правило, с.213, упр.514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Правило, с.214-215, упр.516</w:t>
            </w:r>
          </w:p>
        </w:tc>
      </w:tr>
      <w:tr w:rsidR="00214CA5" w:rsidRPr="00B77B43" w:rsidTr="0066398C">
        <w:tc>
          <w:tcPr>
            <w:tcW w:w="1526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427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Р.р.Характеристика</w:t>
            </w:r>
            <w:proofErr w:type="spellEnd"/>
            <w:r w:rsidRPr="00B77B43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- описание</w:t>
            </w:r>
          </w:p>
        </w:tc>
        <w:tc>
          <w:tcPr>
            <w:tcW w:w="153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3084" w:type="dxa"/>
          </w:tcPr>
          <w:p w:rsidR="00214CA5" w:rsidRPr="00B77B43" w:rsidRDefault="00214CA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Правило, п.42, упр.541-542 (у.)</w:t>
            </w:r>
          </w:p>
        </w:tc>
      </w:tr>
    </w:tbl>
    <w:p w:rsidR="00F86FF8" w:rsidRPr="00B77B43" w:rsidRDefault="00F86FF8" w:rsidP="00214CA5">
      <w:pPr>
        <w:rPr>
          <w:rFonts w:ascii="Times New Roman" w:hAnsi="Times New Roman" w:cs="Times New Roman"/>
          <w:sz w:val="24"/>
          <w:szCs w:val="24"/>
        </w:rPr>
      </w:pPr>
    </w:p>
    <w:p w:rsidR="00214CA5" w:rsidRPr="00B77B43" w:rsidRDefault="00214CA5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5384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Н.Заболоцкий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.  «Не позволяй душе лениться». Тема стихотворения и его художественная идея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Стр.166-167 изучить биографию </w:t>
            </w:r>
            <w:proofErr w:type="spellStart"/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Н.Заболоцкого</w:t>
            </w:r>
            <w:proofErr w:type="spellEnd"/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, стр.167 </w:t>
            </w:r>
            <w:proofErr w:type="spellStart"/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выразит.чтение</w:t>
            </w:r>
            <w:proofErr w:type="spellEnd"/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стихотворения. В тетради письменно выразить основную мысль стихотворения</w:t>
            </w:r>
          </w:p>
        </w:tc>
      </w:tr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5384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Подготовка к сочинению-эссе «Труд души»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Написать сочинение-эссе по теме: «Труд души»</w:t>
            </w:r>
          </w:p>
        </w:tc>
      </w:tr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5384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мотивы военной лирики стихотворений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А.Т.Твардовского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Поэма «Василий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Тёркин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Стр.170-171 познакомиться с биографией Твардовского. Стр. 173-188 прочитать поэму. Стр. 195 в.3,5,6 письменно в тетради</w:t>
            </w:r>
          </w:p>
        </w:tc>
      </w:tr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5384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Лирика поэтов – участников Великой Отечественной войны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поэтов-участников ВОВ на стр. 197-199.</w:t>
            </w:r>
          </w:p>
        </w:tc>
      </w:tr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5384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Нравственная проблематика рассказа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Б.Л.Васильева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«Экспонат №…»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Стр.201-203 познакомиться с биографией Васильева. Стр. 204-228 прочит рассказ «Экспонат №…»</w:t>
            </w:r>
          </w:p>
        </w:tc>
      </w:tr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384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В.М.Шукшин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Слово о писателе. Чудаки и чудики в рассказах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В.М.Шукшина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«Микроскоп», «Чудик»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Стр. 230-234 познакомиться с биографией В.М. Шукшина. Прочитать рассказы «Чудик» и «Микроскоп»</w:t>
            </w:r>
          </w:p>
        </w:tc>
      </w:tr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5384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Р/Р. В художественном мире стихотворений поэтов XX века о России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Стр. 253-263 выразительное чтение</w:t>
            </w:r>
          </w:p>
        </w:tc>
      </w:tr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384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«Русская литература 20 века»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 по теме</w:t>
            </w:r>
          </w:p>
        </w:tc>
      </w:tr>
    </w:tbl>
    <w:p w:rsidR="00214CA5" w:rsidRPr="00B77B43" w:rsidRDefault="00214CA5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 xml:space="preserve"> Алгебра</w:t>
      </w:r>
    </w:p>
    <w:tbl>
      <w:tblPr>
        <w:tblpPr w:leftFromText="180" w:rightFromText="180" w:vertAnchor="text" w:horzAnchor="margin" w:tblpXSpec="center" w:tblpY="91"/>
        <w:tblW w:w="938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400"/>
        <w:gridCol w:w="1579"/>
        <w:gridCol w:w="1579"/>
      </w:tblGrid>
      <w:tr w:rsidR="00214CA5" w:rsidRPr="00214CA5" w:rsidTr="0066398C">
        <w:trPr>
          <w:trHeight w:val="106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4CA5" w:rsidRPr="00214CA5" w:rsidRDefault="00214CA5" w:rsidP="00214CA5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Системы линейных уравнений с двумя переменными.  </w:t>
            </w:r>
          </w:p>
        </w:tc>
        <w:tc>
          <w:tcPr>
            <w:tcW w:w="157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П.42,№1060</w:t>
            </w: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П.42,№1062</w:t>
            </w:r>
          </w:p>
        </w:tc>
      </w:tr>
      <w:tr w:rsidR="00214CA5" w:rsidRPr="00214CA5" w:rsidTr="0066398C">
        <w:trPr>
          <w:trHeight w:val="711"/>
        </w:trPr>
        <w:tc>
          <w:tcPr>
            <w:tcW w:w="828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4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 подстановки. </w:t>
            </w:r>
          </w:p>
        </w:tc>
        <w:tc>
          <w:tcPr>
            <w:tcW w:w="1579" w:type="dxa"/>
            <w:tcBorders>
              <w:top w:val="single" w:sz="6" w:space="0" w:color="000000"/>
            </w:tcBorders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П.43,№1069</w:t>
            </w: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П.43,№1070</w:t>
            </w: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П.43,№1071</w:t>
            </w:r>
          </w:p>
        </w:tc>
      </w:tr>
      <w:tr w:rsidR="00214CA5" w:rsidRPr="00214CA5" w:rsidTr="0066398C">
        <w:trPr>
          <w:trHeight w:val="315"/>
        </w:trPr>
        <w:tc>
          <w:tcPr>
            <w:tcW w:w="82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40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 сложения. </w:t>
            </w:r>
          </w:p>
        </w:tc>
        <w:tc>
          <w:tcPr>
            <w:tcW w:w="1579" w:type="dxa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57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П.44, №1082</w:t>
            </w:r>
          </w:p>
        </w:tc>
      </w:tr>
      <w:tr w:rsidR="00214CA5" w:rsidRPr="00214CA5" w:rsidTr="0066398C">
        <w:trPr>
          <w:trHeight w:val="43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Самостоятельная работа. Способ сложения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П.44, №1084</w:t>
            </w:r>
          </w:p>
        </w:tc>
      </w:tr>
      <w:tr w:rsidR="00214CA5" w:rsidRPr="00214CA5" w:rsidTr="0066398C">
        <w:trPr>
          <w:trHeight w:val="40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Анализ самостоятельной работы. Способ сложения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П.44, №1086</w:t>
            </w:r>
          </w:p>
        </w:tc>
      </w:tr>
      <w:tr w:rsidR="00214CA5" w:rsidRPr="00214CA5" w:rsidTr="0066398C">
        <w:trPr>
          <w:trHeight w:val="89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Решение задач с помощью систем уравнений. 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4CA5" w:rsidRPr="00214CA5" w:rsidRDefault="00214CA5" w:rsidP="00214CA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Calibri" w:hAnsi="Times New Roman" w:cs="Times New Roman"/>
                <w:sz w:val="24"/>
                <w:szCs w:val="24"/>
              </w:rPr>
              <w:t>П.45, №1100,1102</w:t>
            </w:r>
          </w:p>
        </w:tc>
      </w:tr>
    </w:tbl>
    <w:p w:rsidR="00214CA5" w:rsidRPr="00B77B43" w:rsidRDefault="00214CA5" w:rsidP="00214CA5">
      <w:pPr>
        <w:rPr>
          <w:rFonts w:ascii="Times New Roman" w:hAnsi="Times New Roman" w:cs="Times New Roman"/>
          <w:sz w:val="24"/>
          <w:szCs w:val="24"/>
        </w:rPr>
      </w:pPr>
    </w:p>
    <w:p w:rsidR="00214CA5" w:rsidRPr="00B77B43" w:rsidRDefault="00214CA5" w:rsidP="00214CA5">
      <w:pPr>
        <w:rPr>
          <w:rFonts w:ascii="Times New Roman" w:hAnsi="Times New Roman" w:cs="Times New Roman"/>
          <w:sz w:val="24"/>
          <w:szCs w:val="24"/>
        </w:rPr>
      </w:pPr>
    </w:p>
    <w:p w:rsidR="00214CA5" w:rsidRPr="00B77B43" w:rsidRDefault="00214CA5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>Геометрия</w:t>
      </w:r>
    </w:p>
    <w:tbl>
      <w:tblPr>
        <w:tblW w:w="93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70"/>
        <w:gridCol w:w="992"/>
        <w:gridCol w:w="2013"/>
      </w:tblGrid>
      <w:tr w:rsidR="00214CA5" w:rsidRPr="00B77B43" w:rsidTr="0066398C">
        <w:tc>
          <w:tcPr>
            <w:tcW w:w="710" w:type="dxa"/>
          </w:tcPr>
          <w:p w:rsidR="00214CA5" w:rsidRPr="00B77B43" w:rsidRDefault="00214CA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70" w:type="dxa"/>
          </w:tcPr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 изученным темам.</w:t>
            </w:r>
          </w:p>
        </w:tc>
        <w:tc>
          <w:tcPr>
            <w:tcW w:w="992" w:type="dxa"/>
          </w:tcPr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2013" w:type="dxa"/>
          </w:tcPr>
          <w:p w:rsidR="00214CA5" w:rsidRPr="00B77B43" w:rsidRDefault="00214CA5" w:rsidP="0066398C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П.35-39, №308,№314</w:t>
            </w:r>
          </w:p>
        </w:tc>
      </w:tr>
      <w:tr w:rsidR="00214CA5" w:rsidRPr="00B77B43" w:rsidTr="0066398C">
        <w:tc>
          <w:tcPr>
            <w:tcW w:w="710" w:type="dxa"/>
          </w:tcPr>
          <w:p w:rsidR="00214CA5" w:rsidRPr="00B77B43" w:rsidRDefault="00214CA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0" w:type="dxa"/>
          </w:tcPr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Контрольная работа № 5 по теме «Прямоугольные треугольники»</w:t>
            </w:r>
          </w:p>
        </w:tc>
        <w:tc>
          <w:tcPr>
            <w:tcW w:w="992" w:type="dxa"/>
          </w:tcPr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2013" w:type="dxa"/>
          </w:tcPr>
          <w:p w:rsidR="00214CA5" w:rsidRPr="00B77B43" w:rsidRDefault="00214CA5" w:rsidP="0066398C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Вопросы для повторения к главе 4</w:t>
            </w:r>
          </w:p>
        </w:tc>
      </w:tr>
      <w:tr w:rsidR="00214CA5" w:rsidRPr="00B77B43" w:rsidTr="0066398C">
        <w:tc>
          <w:tcPr>
            <w:tcW w:w="710" w:type="dxa"/>
          </w:tcPr>
          <w:p w:rsidR="00214CA5" w:rsidRPr="00B77B43" w:rsidRDefault="00214CA5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214CA5" w:rsidRPr="00B77B43" w:rsidRDefault="00214CA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0" w:type="dxa"/>
          </w:tcPr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Решение задач по теме «Начальные геометрические сведения»</w:t>
            </w:r>
          </w:p>
        </w:tc>
        <w:tc>
          <w:tcPr>
            <w:tcW w:w="992" w:type="dxa"/>
          </w:tcPr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2013" w:type="dxa"/>
          </w:tcPr>
          <w:p w:rsidR="00214CA5" w:rsidRPr="00B77B43" w:rsidRDefault="00214CA5" w:rsidP="0066398C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  <w:p w:rsidR="00214CA5" w:rsidRPr="00B77B43" w:rsidRDefault="00214CA5" w:rsidP="0066398C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п.1-13, №48, №62</w:t>
            </w:r>
          </w:p>
          <w:p w:rsidR="00214CA5" w:rsidRPr="00B77B43" w:rsidRDefault="00214CA5" w:rsidP="0066398C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№34, №50</w:t>
            </w:r>
          </w:p>
        </w:tc>
      </w:tr>
      <w:tr w:rsidR="00214CA5" w:rsidRPr="00B77B43" w:rsidTr="0066398C">
        <w:tc>
          <w:tcPr>
            <w:tcW w:w="710" w:type="dxa"/>
          </w:tcPr>
          <w:p w:rsidR="00214CA5" w:rsidRPr="00B77B43" w:rsidRDefault="00214CA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214CA5" w:rsidRPr="00B77B43" w:rsidRDefault="00214CA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0" w:type="dxa"/>
          </w:tcPr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Решение задач по теме «Треугольники»</w:t>
            </w:r>
          </w:p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Решение задач по теме «Соотношения между сторонами и углами треугольника»</w:t>
            </w:r>
          </w:p>
        </w:tc>
        <w:tc>
          <w:tcPr>
            <w:tcW w:w="992" w:type="dxa"/>
          </w:tcPr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214CA5" w:rsidRPr="00B77B43" w:rsidRDefault="00214CA5" w:rsidP="00663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013" w:type="dxa"/>
          </w:tcPr>
          <w:p w:rsidR="00214CA5" w:rsidRPr="00B77B43" w:rsidRDefault="00214CA5" w:rsidP="0066398C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П.14-23, №136, №152</w:t>
            </w:r>
          </w:p>
          <w:p w:rsidR="00214CA5" w:rsidRPr="00B77B43" w:rsidRDefault="00214CA5" w:rsidP="0066398C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B43">
              <w:rPr>
                <w:rFonts w:ascii="Times New Roman" w:hAnsi="Times New Roman"/>
                <w:sz w:val="24"/>
                <w:szCs w:val="24"/>
              </w:rPr>
              <w:t>П.31-34,№258,№265</w:t>
            </w:r>
          </w:p>
        </w:tc>
      </w:tr>
    </w:tbl>
    <w:p w:rsidR="00214CA5" w:rsidRPr="00B77B43" w:rsidRDefault="00214CA5" w:rsidP="00214CA5">
      <w:pPr>
        <w:rPr>
          <w:rFonts w:ascii="Times New Roman" w:hAnsi="Times New Roman" w:cs="Times New Roman"/>
          <w:sz w:val="24"/>
          <w:szCs w:val="24"/>
        </w:rPr>
      </w:pPr>
    </w:p>
    <w:p w:rsidR="00214CA5" w:rsidRPr="00B77B43" w:rsidRDefault="00214CA5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>Английский язык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93"/>
        <w:gridCol w:w="1377"/>
        <w:gridCol w:w="2395"/>
      </w:tblGrid>
      <w:tr w:rsidR="00214CA5" w:rsidRPr="00214CA5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A5" w:rsidRPr="00214CA5" w:rsidRDefault="00214CA5" w:rsidP="00214CA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14CA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A5" w:rsidRPr="00214CA5" w:rsidRDefault="00214CA5" w:rsidP="00214CA5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14CA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A5" w:rsidRPr="00214CA5" w:rsidRDefault="00214CA5" w:rsidP="00214C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214CA5" w:rsidRPr="00214CA5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вы проводите своё свободное время?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РТ  стр105-106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1В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154-155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14CA5" w:rsidRPr="00214CA5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82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Проверь себя. Обобщение материала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РТ стр106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1С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155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14CA5" w:rsidRPr="00214CA5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вы знаете о столице вашей страны?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РТ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108-109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Учеб.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162-163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14CA5" w:rsidRPr="00214CA5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Что вы можете рассказать о своём родном городе?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20.05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РТ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109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Учеб.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164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14CA5" w:rsidRPr="00214CA5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будет построено в твоем городе?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РТ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109-110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 стр165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14CA5" w:rsidRPr="00214CA5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Страдательный залог в будущем времени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РТ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110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Учеб.стр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166-167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14CA5" w:rsidRPr="00214CA5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Какие твои новые Чудеса Света? 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РТ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111 упр4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168 упр3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14CA5" w:rsidRPr="00214CA5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 посещаете музеи?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РТ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111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5</w:t>
            </w:r>
          </w:p>
          <w:p w:rsidR="00214CA5" w:rsidRPr="00214CA5" w:rsidRDefault="00214CA5" w:rsidP="00214C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173-174 </w:t>
            </w:r>
            <w:proofErr w:type="spellStart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</w:t>
            </w:r>
            <w:proofErr w:type="spellEnd"/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1,2</w:t>
            </w:r>
          </w:p>
        </w:tc>
      </w:tr>
    </w:tbl>
    <w:p w:rsidR="00214CA5" w:rsidRPr="00B77B43" w:rsidRDefault="00214CA5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 xml:space="preserve"> Информатика</w:t>
      </w:r>
    </w:p>
    <w:tbl>
      <w:tblPr>
        <w:tblW w:w="105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4961"/>
        <w:gridCol w:w="993"/>
        <w:gridCol w:w="3347"/>
      </w:tblGrid>
      <w:tr w:rsidR="00214CA5" w:rsidRPr="00B77B43" w:rsidTr="0066398C">
        <w:trPr>
          <w:trHeight w:val="491"/>
        </w:trPr>
        <w:tc>
          <w:tcPr>
            <w:tcW w:w="1276" w:type="dxa"/>
            <w:shd w:val="clear" w:color="auto" w:fill="FFFFFF"/>
          </w:tcPr>
          <w:p w:rsidR="00214CA5" w:rsidRPr="00B77B43" w:rsidRDefault="00214CA5" w:rsidP="0066398C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bCs/>
                <w:sz w:val="24"/>
                <w:szCs w:val="24"/>
              </w:rPr>
              <w:t>Номер урока</w:t>
            </w:r>
          </w:p>
        </w:tc>
        <w:tc>
          <w:tcPr>
            <w:tcW w:w="4961" w:type="dxa"/>
            <w:shd w:val="clear" w:color="auto" w:fill="FFFFFF"/>
          </w:tcPr>
          <w:p w:rsidR="00214CA5" w:rsidRPr="00B77B43" w:rsidRDefault="00214CA5" w:rsidP="0066398C">
            <w:pPr>
              <w:spacing w:after="0"/>
              <w:ind w:left="-108"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993" w:type="dxa"/>
            <w:shd w:val="clear" w:color="auto" w:fill="FFFFFF"/>
          </w:tcPr>
          <w:p w:rsidR="00214CA5" w:rsidRPr="00B77B43" w:rsidRDefault="00214CA5" w:rsidP="0066398C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214CA5" w:rsidRPr="00B77B43" w:rsidRDefault="00214CA5" w:rsidP="0066398C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Домашнее задание</w:t>
            </w:r>
          </w:p>
        </w:tc>
      </w:tr>
      <w:tr w:rsidR="00214CA5" w:rsidRPr="00B77B43" w:rsidTr="0066398C">
        <w:trPr>
          <w:trHeight w:val="491"/>
        </w:trPr>
        <w:tc>
          <w:tcPr>
            <w:tcW w:w="1276" w:type="dxa"/>
            <w:shd w:val="clear" w:color="auto" w:fill="FFFFFF"/>
          </w:tcPr>
          <w:p w:rsidR="00214CA5" w:rsidRPr="00B77B43" w:rsidRDefault="00214CA5" w:rsidP="0066398C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961" w:type="dxa"/>
            <w:shd w:val="clear" w:color="auto" w:fill="FFFFFF"/>
          </w:tcPr>
          <w:p w:rsidR="00214CA5" w:rsidRPr="00B77B43" w:rsidRDefault="00214CA5" w:rsidP="0066398C">
            <w:pPr>
              <w:ind w:left="-108"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Форматы графических файлов.</w:t>
            </w: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работы.</w:t>
            </w:r>
          </w:p>
        </w:tc>
        <w:tc>
          <w:tcPr>
            <w:tcW w:w="993" w:type="dxa"/>
            <w:shd w:val="clear" w:color="auto" w:fill="FFFFFF"/>
          </w:tcPr>
          <w:p w:rsidR="00214CA5" w:rsidRPr="00B77B43" w:rsidRDefault="00214CA5" w:rsidP="0066398C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bCs/>
                <w:sz w:val="24"/>
                <w:szCs w:val="24"/>
              </w:rPr>
              <w:t>17.04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214CA5" w:rsidRPr="00B77B43" w:rsidRDefault="00214CA5" w:rsidP="0066398C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bCs/>
                <w:sz w:val="24"/>
                <w:szCs w:val="24"/>
              </w:rPr>
              <w:t>§ 24</w:t>
            </w:r>
          </w:p>
          <w:p w:rsidR="00214CA5" w:rsidRPr="00B77B43" w:rsidRDefault="00214CA5" w:rsidP="0066398C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bCs/>
                <w:sz w:val="24"/>
                <w:szCs w:val="24"/>
              </w:rPr>
              <w:t>(Вопросы письменно)</w:t>
            </w:r>
          </w:p>
        </w:tc>
      </w:tr>
      <w:tr w:rsidR="00214CA5" w:rsidRPr="00B77B43" w:rsidTr="0066398C">
        <w:trPr>
          <w:trHeight w:val="491"/>
        </w:trPr>
        <w:tc>
          <w:tcPr>
            <w:tcW w:w="1276" w:type="dxa"/>
            <w:shd w:val="clear" w:color="auto" w:fill="FFFFFF"/>
          </w:tcPr>
          <w:p w:rsidR="00214CA5" w:rsidRPr="00B77B43" w:rsidRDefault="00214CA5" w:rsidP="0066398C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961" w:type="dxa"/>
            <w:shd w:val="clear" w:color="auto" w:fill="FFFFFF"/>
          </w:tcPr>
          <w:p w:rsidR="00214CA5" w:rsidRPr="00B77B43" w:rsidRDefault="00214CA5" w:rsidP="0066398C">
            <w:pPr>
              <w:pStyle w:val="c17c6"/>
              <w:spacing w:before="0" w:beforeAutospacing="0" w:after="0" w:afterAutospacing="0"/>
              <w:ind w:left="-108" w:firstLine="34"/>
              <w:jc w:val="both"/>
              <w:rPr>
                <w:color w:val="000000"/>
              </w:rPr>
            </w:pPr>
            <w:r w:rsidRPr="00B77B43">
              <w:rPr>
                <w:rStyle w:val="c27"/>
                <w:color w:val="000000"/>
              </w:rPr>
              <w:t>Что такое мультимедиа; области применения.</w:t>
            </w:r>
            <w:r w:rsidRPr="00B77B43">
              <w:rPr>
                <w:color w:val="000000"/>
              </w:rPr>
              <w:t> </w:t>
            </w:r>
            <w:r w:rsidRPr="00B77B43">
              <w:t xml:space="preserve"> Аналоговый и цифровой звук.</w:t>
            </w:r>
          </w:p>
        </w:tc>
        <w:tc>
          <w:tcPr>
            <w:tcW w:w="993" w:type="dxa"/>
            <w:shd w:val="clear" w:color="auto" w:fill="FFFFFF"/>
          </w:tcPr>
          <w:p w:rsidR="00214CA5" w:rsidRPr="00B77B43" w:rsidRDefault="00214CA5" w:rsidP="0066398C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bCs/>
                <w:sz w:val="24"/>
                <w:szCs w:val="24"/>
              </w:rPr>
              <w:t>24.04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214CA5" w:rsidRPr="00B77B43" w:rsidRDefault="00214CA5" w:rsidP="0066398C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bCs/>
                <w:sz w:val="24"/>
                <w:szCs w:val="24"/>
              </w:rPr>
              <w:t>§ 25</w:t>
            </w:r>
          </w:p>
          <w:p w:rsidR="00214CA5" w:rsidRPr="00B77B43" w:rsidRDefault="00214CA5" w:rsidP="0066398C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bCs/>
                <w:sz w:val="24"/>
                <w:szCs w:val="24"/>
              </w:rPr>
              <w:t>(Вопросы письменно)</w:t>
            </w:r>
          </w:p>
        </w:tc>
      </w:tr>
    </w:tbl>
    <w:p w:rsidR="00214CA5" w:rsidRPr="00B77B43" w:rsidRDefault="00214CA5" w:rsidP="00214CA5">
      <w:pPr>
        <w:rPr>
          <w:rFonts w:ascii="Times New Roman" w:hAnsi="Times New Roman" w:cs="Times New Roman"/>
          <w:sz w:val="24"/>
          <w:szCs w:val="24"/>
        </w:rPr>
      </w:pPr>
    </w:p>
    <w:p w:rsidR="00214CA5" w:rsidRPr="00B77B43" w:rsidRDefault="00214CA5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>История</w:t>
      </w:r>
    </w:p>
    <w:tbl>
      <w:tblPr>
        <w:tblStyle w:val="13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5387"/>
      </w:tblGrid>
      <w:tr w:rsidR="00214CA5" w:rsidRPr="00214CA5" w:rsidTr="0066398C">
        <w:tc>
          <w:tcPr>
            <w:tcW w:w="709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977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387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14CA5" w:rsidRPr="00214CA5" w:rsidTr="0066398C">
        <w:tc>
          <w:tcPr>
            <w:tcW w:w="709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977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«Под рукой» российского государя: вхождение Украины в состав России </w:t>
            </w:r>
          </w:p>
        </w:tc>
        <w:tc>
          <w:tcPr>
            <w:tcW w:w="5387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Параграф 23 повторить. Выучить новые слова на стр. 74</w:t>
            </w:r>
          </w:p>
        </w:tc>
      </w:tr>
      <w:tr w:rsidR="00214CA5" w:rsidRPr="00214CA5" w:rsidTr="0066398C">
        <w:tc>
          <w:tcPr>
            <w:tcW w:w="709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977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Русская православная церковь в </w:t>
            </w:r>
            <w:r w:rsidRPr="00214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 в. Реформа патриарха Никона и Раскол</w:t>
            </w:r>
          </w:p>
        </w:tc>
        <w:tc>
          <w:tcPr>
            <w:tcW w:w="5387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Параграф 24 изучить. Письменно ответить на вопросы 1-4,6 на стр. 80 (вопросы и задания для работы с текстом параграфа), выучить новые слова</w:t>
            </w:r>
          </w:p>
        </w:tc>
      </w:tr>
      <w:tr w:rsidR="00214CA5" w:rsidRPr="00214CA5" w:rsidTr="0066398C">
        <w:tc>
          <w:tcPr>
            <w:tcW w:w="709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977" w:type="dxa"/>
          </w:tcPr>
          <w:p w:rsidR="00214CA5" w:rsidRPr="00214CA5" w:rsidRDefault="00214CA5" w:rsidP="00214CA5">
            <w:pPr>
              <w:tabs>
                <w:tab w:val="left" w:pos="55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Народы России в </w:t>
            </w:r>
            <w:r w:rsidRPr="00214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</w:p>
        </w:tc>
        <w:tc>
          <w:tcPr>
            <w:tcW w:w="5387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Стр. 81-85 изучить. Письменно ответить на вопрос 5 на стр. 86 (вопросы и задания к тексту материала, предназначенного для самостоятельной и проектной деятельности), выучить новые слова</w:t>
            </w:r>
          </w:p>
        </w:tc>
      </w:tr>
      <w:tr w:rsidR="00214CA5" w:rsidRPr="00214CA5" w:rsidTr="0066398C">
        <w:tc>
          <w:tcPr>
            <w:tcW w:w="709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977" w:type="dxa"/>
          </w:tcPr>
          <w:p w:rsidR="00214CA5" w:rsidRPr="00214CA5" w:rsidRDefault="00214CA5" w:rsidP="00214CA5">
            <w:pPr>
              <w:tabs>
                <w:tab w:val="left" w:pos="55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Русские путешественники и первопроходцы </w:t>
            </w:r>
            <w:r w:rsidRPr="00214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214CA5" w:rsidRPr="00214CA5" w:rsidRDefault="00214CA5" w:rsidP="00214CA5">
            <w:pPr>
              <w:tabs>
                <w:tab w:val="left" w:pos="55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CA5" w:rsidRPr="00214CA5" w:rsidRDefault="00214CA5" w:rsidP="00214CA5">
            <w:pPr>
              <w:tabs>
                <w:tab w:val="left" w:pos="55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214CA5" w:rsidRPr="00214CA5" w:rsidRDefault="00214CA5" w:rsidP="00214CA5">
            <w:pPr>
              <w:tabs>
                <w:tab w:val="left" w:pos="154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25 изучить. Письменно ответить на вопросы 1-3,6 на стр. 93 (вопросы и задания для </w:t>
            </w:r>
            <w:r w:rsidRPr="00214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текстом параграфа), выучить новые слова</w:t>
            </w:r>
          </w:p>
        </w:tc>
      </w:tr>
      <w:tr w:rsidR="00214CA5" w:rsidRPr="00214CA5" w:rsidTr="0066398C">
        <w:tc>
          <w:tcPr>
            <w:tcW w:w="709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2977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народов России </w:t>
            </w:r>
            <w:r w:rsidRPr="00214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5387" w:type="dxa"/>
          </w:tcPr>
          <w:p w:rsidR="00214CA5" w:rsidRPr="00214CA5" w:rsidRDefault="00214CA5" w:rsidP="00214CA5">
            <w:pPr>
              <w:tabs>
                <w:tab w:val="left" w:pos="154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Параграф 26 п.1-4 изучить. Письменно ответить на вопросы 1-6 на стр. 102 (вопросы и задания для работы с текстом параграфа)</w:t>
            </w:r>
          </w:p>
        </w:tc>
      </w:tr>
      <w:tr w:rsidR="00214CA5" w:rsidRPr="00214CA5" w:rsidTr="0066398C">
        <w:tc>
          <w:tcPr>
            <w:tcW w:w="709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977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народов России </w:t>
            </w:r>
            <w:r w:rsidRPr="00214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5387" w:type="dxa"/>
          </w:tcPr>
          <w:p w:rsidR="00214CA5" w:rsidRPr="00214CA5" w:rsidRDefault="00214CA5" w:rsidP="00214CA5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Параграф 26 п.5-8 изучить. Письменно ответить на вопросы 7-10 на стр. 102 (вопросы и задания для работы с текстом параграфа), выучить новые слова</w:t>
            </w:r>
          </w:p>
        </w:tc>
      </w:tr>
    </w:tbl>
    <w:p w:rsidR="00214CA5" w:rsidRPr="00B77B43" w:rsidRDefault="00214CA5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 xml:space="preserve"> Обществозна</w:t>
      </w:r>
      <w:r w:rsidR="004D775E" w:rsidRPr="00B77B43">
        <w:rPr>
          <w:rFonts w:ascii="Times New Roman" w:hAnsi="Times New Roman" w:cs="Times New Roman"/>
          <w:sz w:val="24"/>
          <w:szCs w:val="24"/>
        </w:rPr>
        <w:t>н</w:t>
      </w:r>
      <w:r w:rsidRPr="00B77B43">
        <w:rPr>
          <w:rFonts w:ascii="Times New Roman" w:hAnsi="Times New Roman" w:cs="Times New Roman"/>
          <w:sz w:val="24"/>
          <w:szCs w:val="24"/>
        </w:rPr>
        <w:t>ие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Практикум: «Учимся беречь природу»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ответить на вопросы 3,4 на стр. 149 (в классе и дома) </w:t>
            </w:r>
          </w:p>
        </w:tc>
      </w:tr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«Человек и природа»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 по теме «Человек и природа»</w:t>
            </w:r>
          </w:p>
        </w:tc>
      </w:tr>
      <w:tr w:rsidR="00214CA5" w:rsidRPr="00214CA5" w:rsidTr="0066398C">
        <w:tc>
          <w:tcPr>
            <w:tcW w:w="846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3115" w:type="dxa"/>
          </w:tcPr>
          <w:p w:rsidR="00214CA5" w:rsidRPr="00214CA5" w:rsidRDefault="00214CA5" w:rsidP="00214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ответить на вопросы на стр. 152 (К главе </w:t>
            </w:r>
            <w:r w:rsidRPr="00214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14CA5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</w:tr>
    </w:tbl>
    <w:p w:rsidR="00214CA5" w:rsidRPr="00B77B43" w:rsidRDefault="00214CA5" w:rsidP="00214CA5">
      <w:pPr>
        <w:rPr>
          <w:rFonts w:ascii="Times New Roman" w:hAnsi="Times New Roman" w:cs="Times New Roman"/>
          <w:sz w:val="24"/>
          <w:szCs w:val="24"/>
        </w:rPr>
      </w:pPr>
    </w:p>
    <w:p w:rsidR="005C322C" w:rsidRPr="00B77B43" w:rsidRDefault="005C322C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>География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5C322C" w:rsidRPr="005C322C" w:rsidTr="0066398C">
        <w:tc>
          <w:tcPr>
            <w:tcW w:w="846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5C322C" w:rsidRPr="005C322C" w:rsidTr="0066398C">
        <w:tc>
          <w:tcPr>
            <w:tcW w:w="846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5384" w:type="dxa"/>
          </w:tcPr>
          <w:p w:rsidR="005C322C" w:rsidRPr="005C322C" w:rsidRDefault="005C322C" w:rsidP="005C322C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Франция. Германия.</w:t>
            </w:r>
          </w:p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55 изучить. Устно ответить на вопросы на странице 277. </w:t>
            </w:r>
          </w:p>
        </w:tc>
      </w:tr>
      <w:tr w:rsidR="005C322C" w:rsidRPr="005C322C" w:rsidTr="0066398C">
        <w:tc>
          <w:tcPr>
            <w:tcW w:w="846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5384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Европы.</w:t>
            </w:r>
          </w:p>
        </w:tc>
        <w:tc>
          <w:tcPr>
            <w:tcW w:w="3115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56-57 изучить. </w:t>
            </w:r>
          </w:p>
        </w:tc>
      </w:tr>
      <w:tr w:rsidR="005C322C" w:rsidRPr="005C322C" w:rsidTr="0066398C">
        <w:tc>
          <w:tcPr>
            <w:tcW w:w="846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5384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Страны Южной Европы. Италия.</w:t>
            </w:r>
          </w:p>
        </w:tc>
        <w:tc>
          <w:tcPr>
            <w:tcW w:w="3115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58 изучить. </w:t>
            </w:r>
            <w:proofErr w:type="spellStart"/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5C322C">
              <w:rPr>
                <w:rFonts w:ascii="Times New Roman" w:hAnsi="Times New Roman" w:cs="Times New Roman"/>
                <w:sz w:val="24"/>
                <w:szCs w:val="24"/>
              </w:rPr>
              <w:t xml:space="preserve">. Устно </w:t>
            </w:r>
            <w:proofErr w:type="spellStart"/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5C322C">
              <w:rPr>
                <w:rFonts w:ascii="Times New Roman" w:hAnsi="Times New Roman" w:cs="Times New Roman"/>
                <w:sz w:val="24"/>
                <w:szCs w:val="24"/>
              </w:rPr>
              <w:t xml:space="preserve"> 294</w:t>
            </w:r>
          </w:p>
        </w:tc>
      </w:tr>
      <w:tr w:rsidR="005C322C" w:rsidRPr="005C322C" w:rsidTr="0066398C">
        <w:tc>
          <w:tcPr>
            <w:tcW w:w="846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384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Страны Юго- Западной и Центральной Азии</w:t>
            </w:r>
          </w:p>
        </w:tc>
        <w:tc>
          <w:tcPr>
            <w:tcW w:w="3115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59-60 изучить </w:t>
            </w:r>
          </w:p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Вопромы</w:t>
            </w:r>
            <w:proofErr w:type="spellEnd"/>
            <w:r w:rsidRPr="005C322C">
              <w:rPr>
                <w:rFonts w:ascii="Times New Roman" w:hAnsi="Times New Roman" w:cs="Times New Roman"/>
                <w:sz w:val="24"/>
                <w:szCs w:val="24"/>
              </w:rPr>
              <w:t xml:space="preserve"> устно стр. 306</w:t>
            </w:r>
          </w:p>
        </w:tc>
      </w:tr>
      <w:tr w:rsidR="005C322C" w:rsidRPr="005C322C" w:rsidTr="0066398C">
        <w:tc>
          <w:tcPr>
            <w:tcW w:w="846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5384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Страны Восточной Азии. Китай. Япония.</w:t>
            </w:r>
          </w:p>
        </w:tc>
        <w:tc>
          <w:tcPr>
            <w:tcW w:w="3115" w:type="dxa"/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Параграф 61-62 изучить, вопросы устно</w:t>
            </w:r>
          </w:p>
        </w:tc>
      </w:tr>
    </w:tbl>
    <w:p w:rsidR="005C322C" w:rsidRPr="00B77B43" w:rsidRDefault="005C322C" w:rsidP="00214CA5">
      <w:pPr>
        <w:rPr>
          <w:rFonts w:ascii="Times New Roman" w:hAnsi="Times New Roman" w:cs="Times New Roman"/>
          <w:sz w:val="24"/>
          <w:szCs w:val="24"/>
        </w:rPr>
      </w:pPr>
    </w:p>
    <w:p w:rsidR="005C322C" w:rsidRPr="00B77B43" w:rsidRDefault="005C322C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45"/>
        <w:gridCol w:w="1233"/>
        <w:gridCol w:w="2305"/>
      </w:tblGrid>
      <w:tr w:rsidR="005C322C" w:rsidRPr="00B77B43" w:rsidTr="0066398C">
        <w:tc>
          <w:tcPr>
            <w:tcW w:w="562" w:type="dxa"/>
            <w:shd w:val="clear" w:color="auto" w:fill="auto"/>
          </w:tcPr>
          <w:p w:rsidR="005C322C" w:rsidRPr="00B77B43" w:rsidRDefault="005C322C" w:rsidP="005C32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:rsidR="005C322C" w:rsidRPr="00B77B43" w:rsidRDefault="005C322C" w:rsidP="005C32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5C322C" w:rsidRPr="00B77B43" w:rsidRDefault="005C322C" w:rsidP="005C32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5C322C" w:rsidRPr="00B77B43" w:rsidRDefault="005C322C" w:rsidP="005C32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5C322C" w:rsidRPr="00B77B43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C322C" w:rsidRPr="00B77B43" w:rsidRDefault="005C322C" w:rsidP="005C322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  <w:shd w:val="clear" w:color="auto" w:fill="auto"/>
          </w:tcPr>
          <w:p w:rsidR="005C322C" w:rsidRPr="00B77B43" w:rsidRDefault="005C322C" w:rsidP="005C322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Кровеносная система. Кровь</w:t>
            </w:r>
          </w:p>
        </w:tc>
        <w:tc>
          <w:tcPr>
            <w:tcW w:w="1233" w:type="dxa"/>
            <w:shd w:val="clear" w:color="auto" w:fill="auto"/>
          </w:tcPr>
          <w:p w:rsidR="005C322C" w:rsidRPr="00B77B43" w:rsidRDefault="005C322C" w:rsidP="005C322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305" w:type="dxa"/>
            <w:shd w:val="clear" w:color="auto" w:fill="auto"/>
          </w:tcPr>
          <w:p w:rsidR="005C322C" w:rsidRPr="00B77B43" w:rsidRDefault="005C322C" w:rsidP="005C32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§41вопросы. В </w:t>
            </w:r>
            <w:proofErr w:type="spellStart"/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>тетр</w:t>
            </w:r>
            <w:proofErr w:type="spellEnd"/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задания стр219</w:t>
            </w:r>
          </w:p>
        </w:tc>
      </w:tr>
      <w:tr w:rsidR="005C322C" w:rsidRPr="00B77B43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C322C" w:rsidRPr="00B77B43" w:rsidRDefault="005C322C" w:rsidP="005C322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  <w:shd w:val="clear" w:color="auto" w:fill="auto"/>
          </w:tcPr>
          <w:p w:rsidR="005C322C" w:rsidRPr="00B77B43" w:rsidRDefault="005C322C" w:rsidP="005C322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Органы выделения</w:t>
            </w:r>
          </w:p>
        </w:tc>
        <w:tc>
          <w:tcPr>
            <w:tcW w:w="1233" w:type="dxa"/>
            <w:shd w:val="clear" w:color="auto" w:fill="auto"/>
          </w:tcPr>
          <w:p w:rsidR="005C322C" w:rsidRPr="00B77B43" w:rsidRDefault="005C322C" w:rsidP="005C32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305" w:type="dxa"/>
            <w:shd w:val="clear" w:color="auto" w:fill="auto"/>
          </w:tcPr>
          <w:p w:rsidR="005C322C" w:rsidRPr="00B77B43" w:rsidRDefault="005C322C" w:rsidP="005C32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>§42стр 223 вопросы</w:t>
            </w:r>
          </w:p>
        </w:tc>
      </w:tr>
      <w:tr w:rsidR="005C322C" w:rsidRPr="00B77B43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C322C" w:rsidRPr="00B77B43" w:rsidRDefault="005C322C" w:rsidP="005C322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  <w:shd w:val="clear" w:color="auto" w:fill="auto"/>
          </w:tcPr>
          <w:p w:rsidR="005C322C" w:rsidRPr="00B77B43" w:rsidRDefault="005C322C" w:rsidP="005C322C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Нервная система. Рефлекс. Инстинкт. Органы чувств. Регуляция деятельности организма </w:t>
            </w:r>
          </w:p>
        </w:tc>
        <w:tc>
          <w:tcPr>
            <w:tcW w:w="1233" w:type="dxa"/>
            <w:shd w:val="clear" w:color="auto" w:fill="auto"/>
          </w:tcPr>
          <w:p w:rsidR="005C322C" w:rsidRPr="00B77B43" w:rsidRDefault="005C322C" w:rsidP="005C32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305" w:type="dxa"/>
            <w:shd w:val="clear" w:color="auto" w:fill="auto"/>
          </w:tcPr>
          <w:p w:rsidR="005C322C" w:rsidRPr="00B77B43" w:rsidRDefault="005C322C" w:rsidP="005C32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§43-44 Вопросы стр229.задания </w:t>
            </w:r>
            <w:proofErr w:type="spellStart"/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235</w:t>
            </w:r>
          </w:p>
        </w:tc>
      </w:tr>
      <w:tr w:rsidR="005C322C" w:rsidRPr="00B77B43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C322C" w:rsidRPr="00B77B43" w:rsidRDefault="005C322C" w:rsidP="005C322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245" w:type="dxa"/>
            <w:shd w:val="clear" w:color="auto" w:fill="auto"/>
          </w:tcPr>
          <w:p w:rsidR="005C322C" w:rsidRPr="00B77B43" w:rsidRDefault="005C322C" w:rsidP="005C322C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Продление рода. Органы размножения, Развитие животных с превращением и без превращения. Периодизация и продолжительность жизни.</w:t>
            </w:r>
          </w:p>
          <w:p w:rsidR="005C322C" w:rsidRPr="00B77B43" w:rsidRDefault="005C322C" w:rsidP="005C322C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 </w:t>
            </w:r>
            <w:r w:rsidRPr="00B77B43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контрольная работа</w:t>
            </w:r>
            <w:r w:rsidRPr="00B77B43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по </w:t>
            </w:r>
            <w:proofErr w:type="spellStart"/>
            <w:r w:rsidRPr="00B77B43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теме«Эволюция</w:t>
            </w:r>
            <w:proofErr w:type="spellEnd"/>
            <w:r w:rsidRPr="00B77B43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систем органов</w:t>
            </w:r>
          </w:p>
        </w:tc>
        <w:tc>
          <w:tcPr>
            <w:tcW w:w="1233" w:type="dxa"/>
            <w:shd w:val="clear" w:color="auto" w:fill="auto"/>
          </w:tcPr>
          <w:p w:rsidR="005C322C" w:rsidRPr="00B77B43" w:rsidRDefault="005C322C" w:rsidP="005C32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305" w:type="dxa"/>
            <w:shd w:val="clear" w:color="auto" w:fill="auto"/>
          </w:tcPr>
          <w:p w:rsidR="005C322C" w:rsidRPr="00B77B43" w:rsidRDefault="005C322C" w:rsidP="005C32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Calibri" w:hAnsi="Times New Roman" w:cs="Times New Roman"/>
                <w:sz w:val="24"/>
                <w:szCs w:val="24"/>
              </w:rPr>
              <w:t>§45-48вопросы. Задания стр246.247</w:t>
            </w:r>
          </w:p>
        </w:tc>
      </w:tr>
    </w:tbl>
    <w:p w:rsidR="005C322C" w:rsidRPr="00B77B43" w:rsidRDefault="005C322C" w:rsidP="00214CA5">
      <w:pPr>
        <w:rPr>
          <w:rFonts w:ascii="Times New Roman" w:hAnsi="Times New Roman" w:cs="Times New Roman"/>
          <w:sz w:val="24"/>
          <w:szCs w:val="24"/>
        </w:rPr>
      </w:pPr>
    </w:p>
    <w:p w:rsidR="005C322C" w:rsidRPr="00B77B43" w:rsidRDefault="005C322C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>Физика</w:t>
      </w: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5606"/>
        <w:gridCol w:w="1847"/>
        <w:gridCol w:w="992"/>
        <w:gridCol w:w="993"/>
      </w:tblGrid>
      <w:tr w:rsidR="005C322C" w:rsidRPr="00B77B4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MS Mincho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7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C322C" w:rsidRPr="00B77B4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Блоки. «Золотое правило" механики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&amp;61-62, вопросы, упр. 33 (1,2)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5C322C" w:rsidRPr="00B77B4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 xml:space="preserve"> Центр тяжести тела. Условия равновесия тел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&amp;65,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5C322C" w:rsidRPr="00B77B4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Коэффициент полезного действия механизма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</w:t>
            </w: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5C322C" w:rsidRPr="00B77B4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MS Mincho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Лабораторная работа </w:t>
            </w: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№ 11 «Определение КПД при подъёме тела по наклонной плоскости»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Изучить по учебнику план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5C322C" w:rsidRPr="00B77B4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MS Mincho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Энергия. Кинетическая и потенциальная энергия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&amp;66-67, вопросы, упр. 34 (1,2)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5C322C" w:rsidRPr="00B77B4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eastAsia="MS Mincho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 xml:space="preserve">Превращение одного вида механической энергии в другой»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&amp;68, вопросы, упр. 35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2C" w:rsidRPr="00B77B43" w:rsidRDefault="005C322C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C" w:rsidRPr="00B77B43" w:rsidRDefault="005C322C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3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5C322C" w:rsidRPr="00B77B43" w:rsidRDefault="005C322C" w:rsidP="00214CA5">
      <w:pPr>
        <w:rPr>
          <w:rFonts w:ascii="Times New Roman" w:hAnsi="Times New Roman" w:cs="Times New Roman"/>
          <w:sz w:val="24"/>
          <w:szCs w:val="24"/>
        </w:rPr>
      </w:pPr>
    </w:p>
    <w:p w:rsidR="005C322C" w:rsidRPr="00B77B43" w:rsidRDefault="005C322C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>Технология</w:t>
      </w: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1077"/>
        <w:gridCol w:w="4943"/>
        <w:gridCol w:w="1524"/>
        <w:gridCol w:w="1801"/>
      </w:tblGrid>
      <w:tr w:rsidR="005C322C" w:rsidRPr="005C322C" w:rsidTr="0066398C">
        <w:trPr>
          <w:trHeight w:val="1024"/>
        </w:trPr>
        <w:tc>
          <w:tcPr>
            <w:tcW w:w="1101" w:type="dxa"/>
            <w:tcBorders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322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322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322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322C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322C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5C322C" w:rsidRPr="005C322C" w:rsidTr="0066398C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  <w:lang w:eastAsia="en-US"/>
              </w:rPr>
              <w:t>Творческий проект по разделу «Создание изделий из древесины и металлов»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Подбор материалов и инструментов для своего проекта</w:t>
            </w:r>
          </w:p>
        </w:tc>
      </w:tr>
      <w:tr w:rsidR="005C322C" w:rsidRPr="005C322C" w:rsidTr="0066398C">
        <w:trPr>
          <w:trHeight w:val="86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  <w:lang w:eastAsia="en-US"/>
              </w:rPr>
              <w:t>Творческий проект по разделу «Создание изделий из древесины и металлов»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Работа над творческим проектом</w:t>
            </w:r>
          </w:p>
        </w:tc>
      </w:tr>
      <w:tr w:rsidR="005C322C" w:rsidRPr="005C322C" w:rsidTr="0066398C">
        <w:trPr>
          <w:trHeight w:val="105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  <w:lang w:eastAsia="en-US"/>
              </w:rPr>
              <w:t>Творческий проект по разделу «Создание изделий из древесины и металлов»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Работа над творческим проектом</w:t>
            </w:r>
          </w:p>
        </w:tc>
      </w:tr>
      <w:tr w:rsidR="005C322C" w:rsidRPr="005C322C" w:rsidTr="0066398C">
        <w:trPr>
          <w:trHeight w:val="117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  <w:lang w:eastAsia="en-US"/>
              </w:rPr>
              <w:t>Творческий проект по разделу «Создание изделий из древесины и металлов»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Работа над творческим проектом</w:t>
            </w:r>
          </w:p>
        </w:tc>
      </w:tr>
      <w:tr w:rsidR="005C322C" w:rsidRPr="005C322C" w:rsidTr="0066398C">
        <w:trPr>
          <w:trHeight w:val="47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  <w:lang w:eastAsia="en-US"/>
              </w:rPr>
              <w:t>Творческий проект по разделу «Создание изделий из древесины и металлов»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Работа над творческим проектом</w:t>
            </w:r>
          </w:p>
        </w:tc>
      </w:tr>
      <w:tr w:rsidR="005C322C" w:rsidRPr="005C322C" w:rsidTr="0066398C">
        <w:trPr>
          <w:trHeight w:val="576"/>
        </w:trPr>
        <w:tc>
          <w:tcPr>
            <w:tcW w:w="1101" w:type="dxa"/>
            <w:tcBorders>
              <w:top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  <w:lang w:eastAsia="en-US"/>
              </w:rPr>
              <w:t>Творческий проект по разделу «Создание изделий из древесины и металлов»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5C322C" w:rsidRPr="005C322C" w:rsidRDefault="005C322C" w:rsidP="005C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2C">
              <w:rPr>
                <w:rFonts w:ascii="Times New Roman" w:hAnsi="Times New Roman"/>
                <w:sz w:val="24"/>
                <w:szCs w:val="24"/>
              </w:rPr>
              <w:t>Работа над творческим проектом</w:t>
            </w:r>
          </w:p>
        </w:tc>
      </w:tr>
    </w:tbl>
    <w:p w:rsidR="005C322C" w:rsidRPr="00B77B43" w:rsidRDefault="005C322C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>ИЗО</w:t>
      </w:r>
    </w:p>
    <w:tbl>
      <w:tblPr>
        <w:tblW w:w="9417" w:type="dxa"/>
        <w:tblCellSpacing w:w="0" w:type="dxa"/>
        <w:tblInd w:w="-780" w:type="dxa"/>
        <w:tblBorders>
          <w:top w:val="outset" w:sz="8" w:space="0" w:color="000000"/>
          <w:left w:val="outset" w:sz="8" w:space="0" w:color="000000"/>
          <w:bottom w:val="outset" w:sz="8" w:space="0" w:color="000000"/>
          <w:right w:val="outset" w:sz="8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9"/>
        <w:gridCol w:w="2552"/>
        <w:gridCol w:w="2409"/>
        <w:gridCol w:w="1843"/>
        <w:gridCol w:w="1134"/>
      </w:tblGrid>
      <w:tr w:rsidR="005C322C" w:rsidRPr="005C322C" w:rsidTr="0066398C">
        <w:trPr>
          <w:tblCellSpacing w:w="0" w:type="dxa"/>
        </w:trPr>
        <w:tc>
          <w:tcPr>
            <w:tcW w:w="147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5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4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Зрительный ряд и дополнительное </w:t>
            </w: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br/>
              <w:t>оборудование       Д/з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Дата</w:t>
            </w:r>
          </w:p>
        </w:tc>
      </w:tr>
      <w:tr w:rsidR="005C322C" w:rsidRPr="005C322C" w:rsidTr="0066398C">
        <w:trPr>
          <w:tblCellSpacing w:w="0" w:type="dxa"/>
        </w:trPr>
        <w:tc>
          <w:tcPr>
            <w:tcW w:w="147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Зрительские умения и их значение для современного человека.</w:t>
            </w:r>
          </w:p>
        </w:tc>
        <w:tc>
          <w:tcPr>
            <w:tcW w:w="255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Обобщающая беседа. Более глубокий </w:t>
            </w: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системный аналитический разбор произведений изобразительного искусства.</w:t>
            </w:r>
          </w:p>
          <w:p w:rsidR="005C322C" w:rsidRPr="005C322C" w:rsidRDefault="005C322C" w:rsidP="005C32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работы </w:t>
            </w: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тему «Трудовые будни» («Моя будущая профессия», «Профессии моих родителей»…) </w:t>
            </w: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последующий конструктивный анализ (продолжение).</w:t>
            </w:r>
          </w:p>
        </w:tc>
        <w:tc>
          <w:tcPr>
            <w:tcW w:w="24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Акварель, или гуашь, кисти, материалы для графического рисунка, бумага.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Иллюстрации по теме. Примеры знакомых произведений.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16.04</w:t>
            </w:r>
          </w:p>
        </w:tc>
      </w:tr>
      <w:tr w:rsidR="005C322C" w:rsidRPr="005C322C" w:rsidTr="0066398C">
        <w:trPr>
          <w:tblCellSpacing w:w="0" w:type="dxa"/>
        </w:trPr>
        <w:tc>
          <w:tcPr>
            <w:tcW w:w="147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История искусства </w:t>
            </w: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br/>
              <w:t>и история человечества. Стиль </w:t>
            </w: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br/>
              <w:t>и направление в изобразительном искусстве.</w:t>
            </w:r>
          </w:p>
        </w:tc>
        <w:tc>
          <w:tcPr>
            <w:tcW w:w="255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Обобщающая беседа, занимательная викторина. Анализ произведений </w:t>
            </w: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точки зрения принадлежности их стилю, направлению.</w:t>
            </w:r>
          </w:p>
        </w:tc>
        <w:tc>
          <w:tcPr>
            <w:tcW w:w="24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Карандаш, бумага.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Иллюстрации по теме. Примеры знакомых произведений.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23.04</w:t>
            </w:r>
          </w:p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C322C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30.04</w:t>
            </w:r>
          </w:p>
        </w:tc>
      </w:tr>
    </w:tbl>
    <w:p w:rsidR="005C322C" w:rsidRPr="00B77B43" w:rsidRDefault="005C322C" w:rsidP="00214CA5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 xml:space="preserve"> Музыка 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3314"/>
        <w:gridCol w:w="3083"/>
        <w:gridCol w:w="2948"/>
      </w:tblGrid>
      <w:tr w:rsidR="005C322C" w:rsidRPr="005C322C" w:rsidTr="00B77B43">
        <w:tc>
          <w:tcPr>
            <w:tcW w:w="3314" w:type="dxa"/>
          </w:tcPr>
          <w:p w:rsidR="005C322C" w:rsidRPr="005C322C" w:rsidRDefault="005C322C" w:rsidP="005C322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083" w:type="dxa"/>
          </w:tcPr>
          <w:p w:rsidR="005C322C" w:rsidRPr="005C322C" w:rsidRDefault="005C322C" w:rsidP="005C322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</w:tc>
        <w:tc>
          <w:tcPr>
            <w:tcW w:w="2948" w:type="dxa"/>
          </w:tcPr>
          <w:p w:rsidR="005C322C" w:rsidRPr="005C322C" w:rsidRDefault="005C322C" w:rsidP="005C322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C322C" w:rsidRPr="005C322C" w:rsidTr="00B77B43">
        <w:tc>
          <w:tcPr>
            <w:tcW w:w="3314" w:type="dxa"/>
          </w:tcPr>
          <w:p w:rsidR="005C322C" w:rsidRPr="005C322C" w:rsidRDefault="005C322C" w:rsidP="005C322C">
            <w:pPr>
              <w:tabs>
                <w:tab w:val="left" w:pos="5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образов и персонажей в оперной драматургии </w:t>
            </w:r>
          </w:p>
        </w:tc>
        <w:tc>
          <w:tcPr>
            <w:tcW w:w="3083" w:type="dxa"/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</w:rPr>
              <w:t>139-143</w:t>
            </w:r>
          </w:p>
        </w:tc>
        <w:tc>
          <w:tcPr>
            <w:tcW w:w="2948" w:type="dxa"/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5C322C" w:rsidRPr="005C322C" w:rsidTr="00B77B43">
        <w:tc>
          <w:tcPr>
            <w:tcW w:w="3314" w:type="dxa"/>
          </w:tcPr>
          <w:p w:rsidR="005C322C" w:rsidRPr="005C322C" w:rsidRDefault="005C322C" w:rsidP="005C322C">
            <w:pPr>
              <w:tabs>
                <w:tab w:val="left" w:pos="5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Диалог искусств «Слово о полку Игореве» и «Князь Игорь» </w:t>
            </w:r>
          </w:p>
        </w:tc>
        <w:tc>
          <w:tcPr>
            <w:tcW w:w="3083" w:type="dxa"/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</w:rPr>
              <w:t>стр.144-152</w:t>
            </w:r>
          </w:p>
        </w:tc>
        <w:tc>
          <w:tcPr>
            <w:tcW w:w="2948" w:type="dxa"/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5C322C" w:rsidRPr="005C322C" w:rsidTr="00B77B43">
        <w:tc>
          <w:tcPr>
            <w:tcW w:w="3314" w:type="dxa"/>
          </w:tcPr>
          <w:p w:rsidR="005C322C" w:rsidRPr="005C322C" w:rsidRDefault="005C322C" w:rsidP="005C322C">
            <w:pPr>
              <w:tabs>
                <w:tab w:val="left" w:pos="5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искусств «Слово о полку Игореве» и «Князь Игорь»</w:t>
            </w:r>
          </w:p>
          <w:p w:rsidR="005C322C" w:rsidRPr="005C322C" w:rsidRDefault="005C322C" w:rsidP="005C322C">
            <w:pPr>
              <w:tabs>
                <w:tab w:val="left" w:pos="5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3083" w:type="dxa"/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</w:rPr>
              <w:t>стр.153-159</w:t>
            </w:r>
          </w:p>
        </w:tc>
        <w:tc>
          <w:tcPr>
            <w:tcW w:w="2948" w:type="dxa"/>
          </w:tcPr>
          <w:p w:rsidR="005C322C" w:rsidRPr="005C322C" w:rsidRDefault="005C322C" w:rsidP="005C3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22C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5C322C" w:rsidRPr="00B77B43" w:rsidRDefault="00B77B43" w:rsidP="00B77B43">
      <w:pPr>
        <w:rPr>
          <w:rFonts w:ascii="Times New Roman" w:hAnsi="Times New Roman" w:cs="Times New Roman"/>
          <w:sz w:val="24"/>
          <w:szCs w:val="24"/>
        </w:rPr>
      </w:pPr>
      <w:r w:rsidRPr="00B77B43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B77B43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B77B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77B43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B77B43">
        <w:rPr>
          <w:rFonts w:ascii="Times New Roman" w:hAnsi="Times New Roman" w:cs="Times New Roman"/>
          <w:sz w:val="24"/>
          <w:szCs w:val="24"/>
        </w:rPr>
        <w:t xml:space="preserve"> и др.</w:t>
      </w:r>
      <w:bookmarkEnd w:id="0"/>
    </w:p>
    <w:sectPr w:rsidR="005C322C" w:rsidRPr="00B77B43" w:rsidSect="007D0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0C2"/>
    <w:rsid w:val="00214CA5"/>
    <w:rsid w:val="004D775E"/>
    <w:rsid w:val="005C322C"/>
    <w:rsid w:val="009A70C2"/>
    <w:rsid w:val="00B77B43"/>
    <w:rsid w:val="00E724E1"/>
    <w:rsid w:val="00EB3BD6"/>
    <w:rsid w:val="00F86FF8"/>
    <w:rsid w:val="00FE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95D44"/>
  <w15:chartTrackingRefBased/>
  <w15:docId w15:val="{A15BA97B-6076-42CC-95ED-8AD3503A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C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3BD6"/>
  </w:style>
  <w:style w:type="table" w:styleId="a3">
    <w:name w:val="Table Grid"/>
    <w:basedOn w:val="a1"/>
    <w:uiPriority w:val="59"/>
    <w:rsid w:val="00EB3BD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EB3BD6"/>
    <w:rPr>
      <w:b/>
      <w:bCs/>
    </w:rPr>
  </w:style>
  <w:style w:type="paragraph" w:styleId="a5">
    <w:name w:val="List Paragraph"/>
    <w:basedOn w:val="a"/>
    <w:qFormat/>
    <w:rsid w:val="00EB3BD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EB3BD6"/>
    <w:pPr>
      <w:widowControl w:val="0"/>
      <w:suppressAutoHyphens/>
      <w:spacing w:after="0" w:line="100" w:lineRule="atLeast"/>
    </w:pPr>
    <w:rPr>
      <w:rFonts w:ascii="Times New Roman" w:eastAsia="Arial" w:hAnsi="Times New Roman" w:cs="Times New Roman"/>
      <w:color w:val="00000A"/>
      <w:sz w:val="20"/>
      <w:szCs w:val="20"/>
      <w:lang w:eastAsia="zh-CN"/>
    </w:rPr>
  </w:style>
  <w:style w:type="table" w:customStyle="1" w:styleId="10">
    <w:name w:val="Сетка таблицы1"/>
    <w:basedOn w:val="a1"/>
    <w:next w:val="a3"/>
    <w:uiPriority w:val="59"/>
    <w:rsid w:val="00EB3B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EB3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EB3BD6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3">
    <w:name w:val="Сетка таблицы3"/>
    <w:basedOn w:val="a1"/>
    <w:next w:val="a3"/>
    <w:uiPriority w:val="59"/>
    <w:rsid w:val="00EB3B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39"/>
    <w:rsid w:val="00EB3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EB3B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EB3BD6"/>
    <w:rPr>
      <w:color w:val="000080"/>
      <w:u w:val="single"/>
    </w:rPr>
  </w:style>
  <w:style w:type="character" w:customStyle="1" w:styleId="a7">
    <w:name w:val="Без интервала Знак"/>
    <w:link w:val="a6"/>
    <w:uiPriority w:val="1"/>
    <w:locked/>
    <w:rsid w:val="00EB3B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Без интервала1"/>
    <w:rsid w:val="00EB3BD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5">
    <w:name w:val="Сетка таблицы5"/>
    <w:basedOn w:val="a1"/>
    <w:next w:val="a3"/>
    <w:uiPriority w:val="39"/>
    <w:rsid w:val="00EB3BD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EB3BD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EB3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EB3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EB3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2">
    <w:name w:val="Основной текст (7) + Курсив2"/>
    <w:uiPriority w:val="99"/>
    <w:rsid w:val="00EB3BD6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EB3BD6"/>
    <w:rPr>
      <w:rFonts w:ascii="Arial Narrow" w:hAnsi="Arial Narrow" w:cs="Arial Narrow"/>
      <w:sz w:val="17"/>
      <w:szCs w:val="17"/>
      <w:shd w:val="clear" w:color="auto" w:fill="FFFFFF"/>
    </w:rPr>
  </w:style>
  <w:style w:type="paragraph" w:customStyle="1" w:styleId="71">
    <w:name w:val="Основной текст (7)"/>
    <w:basedOn w:val="a"/>
    <w:link w:val="70"/>
    <w:uiPriority w:val="99"/>
    <w:rsid w:val="00EB3BD6"/>
    <w:pPr>
      <w:shd w:val="clear" w:color="auto" w:fill="FFFFFF"/>
      <w:spacing w:after="0" w:line="240" w:lineRule="atLeast"/>
    </w:pPr>
    <w:rPr>
      <w:rFonts w:ascii="Arial Narrow" w:hAnsi="Arial Narrow" w:cs="Arial Narrow"/>
      <w:sz w:val="17"/>
      <w:szCs w:val="17"/>
    </w:rPr>
  </w:style>
  <w:style w:type="table" w:customStyle="1" w:styleId="100">
    <w:name w:val="Сетка таблицы10"/>
    <w:basedOn w:val="a1"/>
    <w:next w:val="a3"/>
    <w:uiPriority w:val="39"/>
    <w:rsid w:val="00EB3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86F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Сетка таблицы12"/>
    <w:basedOn w:val="a1"/>
    <w:next w:val="a3"/>
    <w:uiPriority w:val="39"/>
    <w:rsid w:val="00214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7c6">
    <w:name w:val="c17 c6"/>
    <w:basedOn w:val="a"/>
    <w:uiPriority w:val="99"/>
    <w:rsid w:val="00214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uiPriority w:val="99"/>
    <w:rsid w:val="00214CA5"/>
  </w:style>
  <w:style w:type="table" w:customStyle="1" w:styleId="13">
    <w:name w:val="Сетка таблицы13"/>
    <w:basedOn w:val="a1"/>
    <w:next w:val="a3"/>
    <w:uiPriority w:val="39"/>
    <w:rsid w:val="00214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39"/>
    <w:rsid w:val="00214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3"/>
    <w:uiPriority w:val="39"/>
    <w:rsid w:val="005C3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3"/>
    <w:uiPriority w:val="59"/>
    <w:rsid w:val="005C3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7"/>
    <w:basedOn w:val="a1"/>
    <w:next w:val="a3"/>
    <w:uiPriority w:val="39"/>
    <w:rsid w:val="005C3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istiriya</cp:lastModifiedBy>
  <cp:revision>4</cp:revision>
  <dcterms:created xsi:type="dcterms:W3CDTF">2020-03-25T07:26:00Z</dcterms:created>
  <dcterms:modified xsi:type="dcterms:W3CDTF">2020-04-10T09:18:00Z</dcterms:modified>
</cp:coreProperties>
</file>